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B6A2" w14:textId="77777777" w:rsidR="00054A54" w:rsidRPr="00054A54" w:rsidRDefault="00B94298" w:rsidP="00F801C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03AA8AD" wp14:editId="2565BC2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DB1901">
        <w:rPr>
          <w:rFonts w:ascii="Verdana" w:hAnsi="Verdana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="00DB1901" w:rsidRPr="00DB1901">
        <w:rPr>
          <w:rFonts w:ascii="Verdana" w:hAnsi="Verdana"/>
          <w:sz w:val="18"/>
          <w:szCs w:val="18"/>
          <w:lang w:val="en-US"/>
        </w:rPr>
        <w:t>fax</w:t>
      </w:r>
      <w:r w:rsidR="00DB1901" w:rsidRPr="00DB1901">
        <w:rPr>
          <w:rFonts w:ascii="Verdana" w:hAnsi="Verdana"/>
          <w:sz w:val="18"/>
          <w:szCs w:val="18"/>
        </w:rPr>
        <w:t xml:space="preserve"> στο </w:t>
      </w:r>
      <w:r w:rsidR="00F6159D">
        <w:rPr>
          <w:rFonts w:ascii="Verdana" w:hAnsi="Verdana"/>
          <w:sz w:val="18"/>
          <w:szCs w:val="18"/>
        </w:rPr>
        <w:t>(+30)</w:t>
      </w:r>
      <w:r w:rsidR="00DB1901" w:rsidRPr="00DB1901">
        <w:rPr>
          <w:rFonts w:ascii="Verdana" w:hAnsi="Verdana"/>
          <w:sz w:val="18"/>
          <w:szCs w:val="18"/>
        </w:rPr>
        <w:t>2310</w:t>
      </w:r>
      <w:r w:rsidR="00BC2F4E" w:rsidRPr="00BC2F4E">
        <w:rPr>
          <w:rFonts w:ascii="Verdana" w:hAnsi="Verdana"/>
          <w:sz w:val="18"/>
          <w:szCs w:val="18"/>
        </w:rPr>
        <w:t>535008</w:t>
      </w:r>
      <w:r w:rsidR="00DB1901" w:rsidRPr="00DB1901">
        <w:rPr>
          <w:rFonts w:ascii="Verdana" w:hAnsi="Verdana"/>
          <w:sz w:val="18"/>
          <w:szCs w:val="18"/>
        </w:rPr>
        <w:t xml:space="preserve">, ή με </w:t>
      </w:r>
      <w:r w:rsidR="00DB1901" w:rsidRPr="00DB1901">
        <w:rPr>
          <w:rFonts w:ascii="Verdana" w:hAnsi="Verdana"/>
          <w:sz w:val="18"/>
          <w:szCs w:val="18"/>
          <w:lang w:val="en-US"/>
        </w:rPr>
        <w:t>email</w:t>
      </w:r>
      <w:r w:rsidR="00DB1901" w:rsidRPr="00DB1901">
        <w:rPr>
          <w:rFonts w:ascii="Verdana" w:hAnsi="Verdana"/>
          <w:sz w:val="18"/>
          <w:szCs w:val="18"/>
        </w:rPr>
        <w:t xml:space="preserve"> στην διεύθυνση: </w:t>
      </w:r>
      <w:hyperlink r:id="rId9" w:history="1">
        <w:r w:rsidR="00054A54" w:rsidRPr="003A033E">
          <w:rPr>
            <w:rStyle w:val="Hyperlink"/>
            <w:rFonts w:ascii="Verdana" w:hAnsi="Verdana"/>
            <w:sz w:val="18"/>
            <w:szCs w:val="18"/>
            <w:lang w:val="en-US"/>
          </w:rPr>
          <w:t>sales</w:t>
        </w:r>
        <w:r w:rsidR="00054A54" w:rsidRPr="003A033E">
          <w:rPr>
            <w:rStyle w:val="Hyperlink"/>
            <w:rFonts w:ascii="Verdana" w:hAnsi="Verdana"/>
            <w:sz w:val="18"/>
            <w:szCs w:val="18"/>
          </w:rPr>
          <w:t>@</w:t>
        </w:r>
        <w:r w:rsidR="00054A54" w:rsidRPr="003A033E">
          <w:rPr>
            <w:rStyle w:val="Hyperlink"/>
            <w:rFonts w:ascii="Verdana" w:hAnsi="Verdana"/>
            <w:sz w:val="18"/>
            <w:szCs w:val="18"/>
            <w:lang w:val="en-US"/>
          </w:rPr>
          <w:t>qmscert</w:t>
        </w:r>
        <w:r w:rsidR="00054A54" w:rsidRPr="003A033E">
          <w:rPr>
            <w:rStyle w:val="Hyperlink"/>
            <w:rFonts w:ascii="Verdana" w:hAnsi="Verdana"/>
            <w:sz w:val="18"/>
            <w:szCs w:val="18"/>
          </w:rPr>
          <w:t>.</w:t>
        </w:r>
        <w:r w:rsidR="00054A54" w:rsidRPr="003A033E">
          <w:rPr>
            <w:rStyle w:val="Hyperlink"/>
            <w:rFonts w:ascii="Verdana" w:hAnsi="Verdana"/>
            <w:sz w:val="18"/>
            <w:szCs w:val="18"/>
            <w:lang w:val="en-US"/>
          </w:rPr>
          <w:t>com</w:t>
        </w:r>
      </w:hyperlink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2835"/>
        <w:gridCol w:w="992"/>
        <w:gridCol w:w="2617"/>
      </w:tblGrid>
      <w:tr w:rsidR="00AF7BD8" w:rsidRPr="00315627" w14:paraId="4DA92F52" w14:textId="77777777" w:rsidTr="00012876">
        <w:trPr>
          <w:trHeight w:val="41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3D54955" w14:textId="77777777" w:rsidR="00AF7BD8" w:rsidRPr="00CA783E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A783E">
              <w:rPr>
                <w:rFonts w:ascii="Verdana" w:hAnsi="Verdana"/>
                <w:b/>
                <w:sz w:val="18"/>
                <w:szCs w:val="18"/>
              </w:rPr>
              <w:t>ΤΙΤΛΟΣ ΣΕΜΙΝΑΡΙΟΥ</w:t>
            </w:r>
          </w:p>
        </w:tc>
        <w:tc>
          <w:tcPr>
            <w:tcW w:w="757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B0B9C" w14:textId="77777777" w:rsidR="00AF7BD8" w:rsidRPr="00CA783E" w:rsidRDefault="00692055" w:rsidP="00CE37D7">
            <w:pPr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A783E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NEW VERSION </w:t>
            </w:r>
            <w:r w:rsidR="000378C8" w:rsidRPr="00CA783E">
              <w:rPr>
                <w:rFonts w:ascii="Verdana" w:hAnsi="Verdana"/>
                <w:b/>
                <w:sz w:val="18"/>
                <w:szCs w:val="18"/>
                <w:lang w:val="en-US"/>
              </w:rPr>
              <w:t>BRCGSV9</w:t>
            </w:r>
          </w:p>
        </w:tc>
      </w:tr>
      <w:tr w:rsidR="00CA783E" w:rsidRPr="00692055" w14:paraId="52106D55" w14:textId="77777777" w:rsidTr="00CA783E">
        <w:trPr>
          <w:trHeight w:val="546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6E8939D9" w14:textId="46F74A1D" w:rsidR="00CA783E" w:rsidRPr="00CA783E" w:rsidRDefault="00CA783E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A783E">
              <w:rPr>
                <w:rFonts w:ascii="Verdana" w:hAnsi="Verdana"/>
                <w:b/>
                <w:sz w:val="18"/>
                <w:szCs w:val="18"/>
              </w:rPr>
              <w:t>ΗΜΕΡΟΜΗΝΙΑ ΔΙΕΞΑΓΩΓΗΣ ΣΕΜΙΝΑΡΙΟΥ</w:t>
            </w:r>
          </w:p>
        </w:tc>
        <w:tc>
          <w:tcPr>
            <w:tcW w:w="7578" w:type="dxa"/>
            <w:gridSpan w:val="4"/>
            <w:shd w:val="clear" w:color="auto" w:fill="auto"/>
          </w:tcPr>
          <w:p w14:paraId="59D817A8" w14:textId="74C67E4C" w:rsidR="00CA783E" w:rsidRPr="00CA783E" w:rsidRDefault="00CA783E" w:rsidP="002354C4">
            <w:pPr>
              <w:rPr>
                <w:rFonts w:ascii="Verdana" w:hAnsi="Verdana"/>
                <w:sz w:val="18"/>
                <w:szCs w:val="18"/>
              </w:rPr>
            </w:pPr>
            <w:r w:rsidRPr="00CA783E">
              <w:rPr>
                <w:rFonts w:ascii="Verdana" w:hAnsi="Verdana"/>
                <w:sz w:val="18"/>
                <w:szCs w:val="18"/>
                <w:lang w:val="en-GB"/>
              </w:rPr>
              <w:t xml:space="preserve">18 </w:t>
            </w:r>
            <w:r w:rsidRPr="00CA783E">
              <w:rPr>
                <w:rFonts w:ascii="Verdana" w:hAnsi="Verdana"/>
                <w:sz w:val="18"/>
                <w:szCs w:val="18"/>
              </w:rPr>
              <w:t>Νοεμβρίου 2022</w:t>
            </w:r>
          </w:p>
        </w:tc>
      </w:tr>
      <w:tr w:rsidR="003E4937" w:rsidRPr="00DA1EE6" w14:paraId="367A1B12" w14:textId="77777777" w:rsidTr="00533A80">
        <w:trPr>
          <w:trHeight w:val="263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308D92" w14:textId="77777777" w:rsidR="003E4937" w:rsidRPr="00CA783E" w:rsidRDefault="003E4937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A783E">
              <w:rPr>
                <w:rFonts w:ascii="Verdana" w:hAnsi="Verdana"/>
                <w:b/>
                <w:sz w:val="18"/>
                <w:szCs w:val="18"/>
              </w:rPr>
              <w:t>ΤΟΠΟΣ ΔΙΕΞΑΓΩΓΗΣ</w:t>
            </w:r>
          </w:p>
        </w:tc>
        <w:tc>
          <w:tcPr>
            <w:tcW w:w="7578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B4003F" w14:textId="14D0729D" w:rsidR="003E4937" w:rsidRPr="00DA1EE6" w:rsidRDefault="00DA1EE6" w:rsidP="003E4937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The Golden Age Hotel of Athens</w:t>
            </w:r>
          </w:p>
        </w:tc>
      </w:tr>
      <w:tr w:rsidR="00AF7BD8" w:rsidRPr="00CE37D7" w14:paraId="0039E38B" w14:textId="77777777" w:rsidTr="00533A80"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6D657F" w14:textId="77777777" w:rsidR="00AF7BD8" w:rsidRPr="00CA783E" w:rsidRDefault="00AF7BD8" w:rsidP="003E493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A783E">
              <w:rPr>
                <w:rFonts w:ascii="Verdana" w:hAnsi="Verdana"/>
                <w:b/>
                <w:sz w:val="18"/>
                <w:szCs w:val="18"/>
              </w:rPr>
              <w:t xml:space="preserve">ΠΕΡΙΓΡΑΦΗ ΠΡΟΓΡΑΜΜΑΤΟΣ </w:t>
            </w:r>
          </w:p>
        </w:tc>
        <w:tc>
          <w:tcPr>
            <w:tcW w:w="7578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DB7873" w14:textId="77777777" w:rsidR="00D02AD0" w:rsidRPr="00CA783E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  <w:r w:rsidRPr="00CA783E"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  <w:t>Conversion course for sites BRCGS v9</w:t>
            </w:r>
            <w:r w:rsidR="004B0C3F" w:rsidRPr="00CA783E"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  <w:t xml:space="preserve"> - </w:t>
            </w:r>
            <w:r w:rsidRPr="00CA783E"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  <w:t>8 hours</w:t>
            </w:r>
          </w:p>
          <w:p w14:paraId="0EA8C047" w14:textId="77777777" w:rsidR="00D02AD0" w:rsidRPr="00CA783E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CA783E">
              <w:rPr>
                <w:rFonts w:ascii="Verdana" w:hAnsi="Verdana"/>
                <w:sz w:val="18"/>
                <w:szCs w:val="18"/>
              </w:rPr>
              <w:t xml:space="preserve">Διοργάνωση 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 xml:space="preserve">QMSCERT </w:t>
            </w:r>
          </w:p>
          <w:p w14:paraId="7AE517DD" w14:textId="77777777" w:rsidR="00D02AD0" w:rsidRPr="00CA783E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US"/>
              </w:rPr>
            </w:pPr>
            <w:r w:rsidRPr="00CA783E">
              <w:rPr>
                <w:rFonts w:ascii="Verdana" w:hAnsi="Verdana"/>
                <w:sz w:val="18"/>
                <w:szCs w:val="18"/>
              </w:rPr>
              <w:t>Εισηγητής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 xml:space="preserve">: </w:t>
            </w:r>
            <w:r w:rsidRPr="00CA783E">
              <w:rPr>
                <w:rFonts w:ascii="Verdana" w:hAnsi="Verdana"/>
                <w:sz w:val="18"/>
                <w:szCs w:val="18"/>
              </w:rPr>
              <w:t>Δερμεντζίδης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CA783E">
              <w:rPr>
                <w:rFonts w:ascii="Verdana" w:hAnsi="Verdana"/>
                <w:sz w:val="18"/>
                <w:szCs w:val="18"/>
              </w:rPr>
              <w:t>Πέτρος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, BRCGS Approved Training Provider</w:t>
            </w:r>
          </w:p>
          <w:p w14:paraId="41D182B4" w14:textId="77777777" w:rsidR="00D02AD0" w:rsidRPr="00CA783E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CA783E">
              <w:rPr>
                <w:rFonts w:ascii="Verdana" w:hAnsi="Verdana"/>
                <w:sz w:val="18"/>
                <w:szCs w:val="18"/>
              </w:rPr>
              <w:t xml:space="preserve">Υλικό σεμιναρίου εγκεκριμένο απ’ το 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BRCGS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D901254" w14:textId="77777777" w:rsidR="00D02AD0" w:rsidRPr="00CA783E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To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 σεμινάριο συνοδεύεται από πιστοποιητικό το οποίο εκδίδεται και αποστέλλεται στους συμμετέχοντες από το 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BRCGS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 μέσω πλατφόρμας (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BRCGS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Educate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). </w:t>
            </w:r>
          </w:p>
          <w:p w14:paraId="3B1BD950" w14:textId="341C9234" w:rsidR="00D02AD0" w:rsidRPr="00CA783E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CA783E">
              <w:rPr>
                <w:rFonts w:ascii="Verdana" w:hAnsi="Verdana"/>
                <w:sz w:val="18"/>
                <w:szCs w:val="18"/>
              </w:rPr>
              <w:t>Σε περίπτωση που οι συμμετέχοντες το επιθυμούν, υπάρχει δυνατότητα συμμετοχής σε εξετάσεις (προαιρετικά</w:t>
            </w:r>
            <w:r w:rsidR="00CA783E">
              <w:rPr>
                <w:rFonts w:ascii="Verdana" w:hAnsi="Verdana"/>
                <w:sz w:val="18"/>
                <w:szCs w:val="18"/>
              </w:rPr>
              <w:t xml:space="preserve"> και δωρεάν</w:t>
            </w:r>
            <w:r w:rsidRPr="00CA783E">
              <w:rPr>
                <w:rFonts w:ascii="Verdana" w:hAnsi="Verdana"/>
                <w:sz w:val="18"/>
                <w:szCs w:val="18"/>
              </w:rPr>
              <w:t>), επιτυχία στις οποίες (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pass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783E">
              <w:rPr>
                <w:rFonts w:ascii="Verdana" w:hAnsi="Verdana"/>
                <w:sz w:val="18"/>
                <w:szCs w:val="18"/>
                <w:lang w:val="en-US"/>
              </w:rPr>
              <w:t>mark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 60%) τους εξασφαλίζει </w:t>
            </w:r>
            <w:r w:rsidRPr="00CA783E">
              <w:rPr>
                <w:rFonts w:ascii="Verdana" w:hAnsi="Verdana"/>
                <w:sz w:val="18"/>
                <w:szCs w:val="18"/>
                <w:u w:val="single"/>
              </w:rPr>
              <w:t>δεύτερο πιστοποιητικό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 επιτυχούς παρακολούθησης.</w:t>
            </w:r>
          </w:p>
          <w:p w14:paraId="366C9FC4" w14:textId="77777777" w:rsidR="000127B4" w:rsidRPr="00CA783E" w:rsidRDefault="00D02AD0" w:rsidP="00D02A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CA783E">
              <w:rPr>
                <w:rFonts w:ascii="Verdana" w:hAnsi="Verdana"/>
                <w:sz w:val="18"/>
                <w:szCs w:val="18"/>
              </w:rPr>
              <w:t xml:space="preserve">Κόστος προγράμματος: </w:t>
            </w:r>
            <w:r w:rsidR="00012876" w:rsidRPr="00CA783E">
              <w:rPr>
                <w:rFonts w:ascii="Verdana" w:hAnsi="Verdana"/>
                <w:sz w:val="18"/>
                <w:szCs w:val="18"/>
              </w:rPr>
              <w:t>3</w:t>
            </w:r>
            <w:r w:rsidRPr="00CA783E">
              <w:rPr>
                <w:rFonts w:ascii="Verdana" w:hAnsi="Verdana"/>
                <w:sz w:val="18"/>
                <w:szCs w:val="18"/>
              </w:rPr>
              <w:t xml:space="preserve">00 ευρώ </w:t>
            </w:r>
            <w:r w:rsidR="00012876" w:rsidRPr="00CA783E">
              <w:rPr>
                <w:rFonts w:ascii="Verdana" w:hAnsi="Verdana"/>
                <w:sz w:val="18"/>
                <w:szCs w:val="18"/>
              </w:rPr>
              <w:t>+ ΦΠΑ</w:t>
            </w:r>
          </w:p>
        </w:tc>
      </w:tr>
      <w:tr w:rsidR="00AF7BD8" w:rsidRPr="00CE37D7" w14:paraId="39B34E44" w14:textId="77777777">
        <w:trPr>
          <w:trHeight w:val="209"/>
        </w:trPr>
        <w:tc>
          <w:tcPr>
            <w:tcW w:w="1038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7DB0DF5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3DA84E30" w14:textId="77777777" w:rsidTr="00012876">
        <w:tc>
          <w:tcPr>
            <w:tcW w:w="1038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2ECE5BE6" w14:textId="77777777" w:rsidR="00AF7BD8" w:rsidRPr="00AB7070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ΣΤΟΙΧΕΙΑ ΣΥΜΜΕΤΕΧΟΝΤΟΣ</w:t>
            </w:r>
          </w:p>
        </w:tc>
      </w:tr>
      <w:tr w:rsidR="00AF7BD8" w:rsidRPr="00CE37D7" w14:paraId="2394E474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CCC53C9" w14:textId="77777777" w:rsidR="000127B4" w:rsidRPr="00AB7070" w:rsidRDefault="00F801C4" w:rsidP="00F801C4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Όνομα </w:t>
            </w:r>
            <w:r w:rsidR="000127B4" w:rsidRPr="00AB7070">
              <w:rPr>
                <w:rFonts w:ascii="Verdana" w:hAnsi="Verdana"/>
                <w:b/>
                <w:i/>
                <w:sz w:val="16"/>
                <w:szCs w:val="16"/>
              </w:rPr>
              <w:t>–</w:t>
            </w: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 Επίθετο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5B749BE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41F5BCFB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20CF53B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Τηλ. Επικοινωνίας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628B006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1C2EC6C7" w14:textId="77777777" w:rsidTr="001A233E">
        <w:trPr>
          <w:trHeight w:val="197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5FCB1E" w14:textId="77777777" w:rsidR="000127B4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E</w:t>
            </w:r>
            <w:r w:rsidR="000127B4" w:rsidRPr="00AB7070">
              <w:rPr>
                <w:rFonts w:ascii="Verdana" w:hAnsi="Verdana"/>
                <w:b/>
                <w:i/>
                <w:sz w:val="16"/>
                <w:szCs w:val="16"/>
              </w:rPr>
              <w:t>μαιλ</w:t>
            </w:r>
            <w:r w:rsidR="00533A80"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 συμμετέχοντος </w:t>
            </w:r>
          </w:p>
        </w:tc>
        <w:tc>
          <w:tcPr>
            <w:tcW w:w="644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0000E2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3097AC52" w14:textId="77777777">
        <w:tc>
          <w:tcPr>
            <w:tcW w:w="1038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98C90B1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20CD54B8" w14:textId="77777777" w:rsidTr="00533A80">
        <w:tc>
          <w:tcPr>
            <w:tcW w:w="103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45BA8D58" w14:textId="77777777" w:rsidR="00AF7BD8" w:rsidRPr="00AB7070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ΣΤΟΙΧΕΙΑ ΕΤΑΙΡΙΑΣ</w:t>
            </w:r>
          </w:p>
        </w:tc>
      </w:tr>
      <w:tr w:rsidR="00AF7BD8" w:rsidRPr="00CE37D7" w14:paraId="2F3D221B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037D1F7" w14:textId="77777777" w:rsidR="00AF7BD8" w:rsidRPr="00AB7070" w:rsidRDefault="00AF7BD8" w:rsidP="00F801C4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Επωνυμί</w:t>
            </w:r>
            <w:r w:rsidR="00F801C4" w:rsidRPr="00AB7070">
              <w:rPr>
                <w:rFonts w:ascii="Verdana" w:hAnsi="Verdana"/>
                <w:b/>
                <w:i/>
                <w:sz w:val="16"/>
                <w:szCs w:val="16"/>
              </w:rPr>
              <w:t>α</w:t>
            </w: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7EB044" w14:textId="77777777" w:rsidR="00AF7BD8" w:rsidRPr="00AB7070" w:rsidRDefault="00AF7BD8" w:rsidP="00CE37D7">
            <w:pPr>
              <w:ind w:right="293" w:firstLine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CE37D7" w14:paraId="5B26F846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7524258" w14:textId="77777777" w:rsidR="00AF7BD8" w:rsidRPr="00AB7070" w:rsidRDefault="00AF7BD8" w:rsidP="00F801C4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Δραστηριότητ</w:t>
            </w:r>
            <w:r w:rsidR="00F801C4" w:rsidRPr="00AB7070">
              <w:rPr>
                <w:rFonts w:ascii="Verdana" w:hAnsi="Verdana"/>
                <w:b/>
                <w:i/>
                <w:sz w:val="16"/>
                <w:szCs w:val="16"/>
              </w:rPr>
              <w:t>α</w:t>
            </w:r>
            <w:r w:rsidR="00AC740D"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 (π.χ. βιομηχανία, σύμβουλος</w:t>
            </w:r>
            <w:r w:rsidR="00533A80" w:rsidRPr="00AB7070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9C81053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32743252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10F7125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Υπεύθυνος επικοινωνίας</w:t>
            </w:r>
          </w:p>
        </w:tc>
        <w:tc>
          <w:tcPr>
            <w:tcW w:w="644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8745881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2DB3339A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EBB307B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Διεύθυνση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5E3FBD77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475D1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  <w:lang w:val="en-US"/>
              </w:rPr>
              <w:t>T</w:t>
            </w:r>
            <w:r w:rsidRPr="00AB7070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AB7070">
              <w:rPr>
                <w:rFonts w:ascii="Verdana" w:hAnsi="Verdana"/>
                <w:b/>
                <w:sz w:val="16"/>
                <w:szCs w:val="16"/>
                <w:lang w:val="en-US"/>
              </w:rPr>
              <w:t>K</w:t>
            </w:r>
            <w:r w:rsidRPr="00AB7070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38A8DF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20581F5B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ECF6473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Τηλ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70E3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7788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263F52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533A80" w:rsidRPr="00CE37D7" w14:paraId="1841DCF2" w14:textId="77777777" w:rsidTr="001A233E"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B57B" w14:textId="77777777" w:rsidR="00533A80" w:rsidRPr="00AB7070" w:rsidRDefault="00533A80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ΑΜΦ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E33" w14:textId="77777777" w:rsidR="00533A80" w:rsidRPr="00AB7070" w:rsidRDefault="00533A80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87BD" w14:textId="77777777" w:rsidR="00533A80" w:rsidRPr="00AB7070" w:rsidRDefault="00533A80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ΔΟΥ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D4FEDB" w14:textId="77777777" w:rsidR="00533A80" w:rsidRPr="00AB7070" w:rsidRDefault="00533A80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533A80" w:rsidRPr="00CE37D7" w14:paraId="438E863F" w14:textId="77777777" w:rsidTr="001A233E"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C5F96B" w14:textId="77777777" w:rsidR="00533A80" w:rsidRPr="00AB7070" w:rsidRDefault="00533A80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Εμαιλ επικοινωνίας εταιρείας </w:t>
            </w:r>
          </w:p>
        </w:tc>
        <w:tc>
          <w:tcPr>
            <w:tcW w:w="644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FE5EFB" w14:textId="77777777" w:rsidR="00533A80" w:rsidRPr="00AB7070" w:rsidRDefault="00533A80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7C9785D2" w14:textId="77777777">
        <w:tc>
          <w:tcPr>
            <w:tcW w:w="1038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DC0E82B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6A584800" w14:textId="77777777">
        <w:tc>
          <w:tcPr>
            <w:tcW w:w="1038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BF5BF13" w14:textId="77777777" w:rsidR="00AF7BD8" w:rsidRPr="00AB7070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 xml:space="preserve">ΣΤΟΙΧΕΙΑ ΤΙΜΟΛΟΓΙΟΥ / ΑΠΟΣΤΟΛΗΣ ΠΤΥΧΙΟΥ </w:t>
            </w:r>
          </w:p>
          <w:p w14:paraId="7DB02A6B" w14:textId="77777777" w:rsidR="00AF7BD8" w:rsidRPr="00AB7070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(συμπληρώστε στοιχεία τιμολογίου και αποστολής πιστοποιητικού σε περίπτωση που διαφέρουν από το παραπάνω πεδίο των στοιχείων εταιρίας)</w:t>
            </w:r>
          </w:p>
        </w:tc>
      </w:tr>
      <w:tr w:rsidR="00AF7BD8" w:rsidRPr="00CE37D7" w14:paraId="7E8A8670" w14:textId="77777777" w:rsidTr="00533A80">
        <w:trPr>
          <w:trHeight w:val="429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57CF0F06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801C4">
              <w:rPr>
                <w:rFonts w:ascii="Verdana" w:hAnsi="Verdana"/>
                <w:b/>
                <w:i/>
                <w:sz w:val="16"/>
                <w:szCs w:val="16"/>
              </w:rPr>
              <w:t>Επωνυμία</w:t>
            </w:r>
          </w:p>
        </w:tc>
        <w:tc>
          <w:tcPr>
            <w:tcW w:w="7578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3D805004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4ACA8C95" w14:textId="77777777" w:rsidTr="00533A80">
        <w:trPr>
          <w:trHeight w:val="42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2354607D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F801C4">
              <w:rPr>
                <w:rFonts w:ascii="Verdana" w:hAnsi="Verdana"/>
                <w:b/>
                <w:i/>
                <w:sz w:val="16"/>
                <w:szCs w:val="16"/>
              </w:rPr>
              <w:t>Δραστηριότητα</w:t>
            </w:r>
          </w:p>
        </w:tc>
        <w:tc>
          <w:tcPr>
            <w:tcW w:w="7578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7706612A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19F224D7" w14:textId="77777777" w:rsidTr="00533A80">
        <w:trPr>
          <w:trHeight w:val="42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57800193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F801C4">
              <w:rPr>
                <w:rFonts w:ascii="Verdana" w:hAnsi="Verdana"/>
                <w:b/>
                <w:i/>
                <w:sz w:val="16"/>
                <w:szCs w:val="16"/>
              </w:rPr>
              <w:t>Διεύθυνση</w:t>
            </w:r>
          </w:p>
        </w:tc>
        <w:tc>
          <w:tcPr>
            <w:tcW w:w="7578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64C94F40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780A0A26" w14:textId="77777777" w:rsidTr="00533A80">
        <w:trPr>
          <w:trHeight w:val="425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7C16BB" w14:textId="77777777" w:rsidR="00AF7BD8" w:rsidRPr="00AC740D" w:rsidRDefault="00AC740D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VAT NUMBER</w:t>
            </w:r>
          </w:p>
        </w:tc>
        <w:tc>
          <w:tcPr>
            <w:tcW w:w="7578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8100D7" w14:textId="77777777"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14:paraId="34345009" w14:textId="77777777" w:rsidR="00054A54" w:rsidRPr="00012876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4"/>
          <w:szCs w:val="14"/>
        </w:rPr>
      </w:pPr>
      <w:r w:rsidRPr="00012876">
        <w:rPr>
          <w:rFonts w:ascii="Verdana" w:hAnsi="Verdana"/>
          <w:b/>
          <w:sz w:val="14"/>
          <w:szCs w:val="14"/>
        </w:rPr>
        <w:t xml:space="preserve">Η </w:t>
      </w:r>
      <w:r w:rsidRPr="00012876">
        <w:rPr>
          <w:rFonts w:ascii="Verdana" w:hAnsi="Verdana"/>
          <w:b/>
          <w:sz w:val="14"/>
          <w:szCs w:val="14"/>
          <w:lang w:val="en-US"/>
        </w:rPr>
        <w:t>QMS</w:t>
      </w:r>
      <w:r w:rsidR="00841225" w:rsidRPr="00012876">
        <w:rPr>
          <w:rFonts w:ascii="Verdana" w:hAnsi="Verdana"/>
          <w:b/>
          <w:sz w:val="14"/>
          <w:szCs w:val="14"/>
        </w:rPr>
        <w:t>CERT</w:t>
      </w:r>
      <w:r w:rsidRPr="00012876">
        <w:rPr>
          <w:rFonts w:ascii="Verdana" w:hAnsi="Verdana"/>
          <w:b/>
          <w:sz w:val="14"/>
          <w:szCs w:val="14"/>
        </w:rPr>
        <w:t xml:space="preserve"> διατηρεί το δικαίωμα αναβολής</w:t>
      </w:r>
      <w:r w:rsidR="00417E16" w:rsidRPr="00012876">
        <w:rPr>
          <w:rFonts w:ascii="Verdana" w:hAnsi="Verdana"/>
          <w:b/>
          <w:sz w:val="14"/>
          <w:szCs w:val="14"/>
        </w:rPr>
        <w:t>/ακύρωσης</w:t>
      </w:r>
      <w:r w:rsidRPr="00012876">
        <w:rPr>
          <w:rFonts w:ascii="Verdana" w:hAnsi="Verdana"/>
          <w:b/>
          <w:sz w:val="14"/>
          <w:szCs w:val="14"/>
        </w:rPr>
        <w:t xml:space="preserve"> του </w:t>
      </w:r>
      <w:r w:rsidR="00054A54" w:rsidRPr="00012876">
        <w:rPr>
          <w:rFonts w:ascii="Verdana" w:hAnsi="Verdana"/>
          <w:b/>
          <w:sz w:val="14"/>
          <w:szCs w:val="14"/>
        </w:rPr>
        <w:t>εκπαιδευτικού προγράμματος</w:t>
      </w:r>
      <w:r w:rsidRPr="00012876">
        <w:rPr>
          <w:rFonts w:ascii="Verdana" w:hAnsi="Verdana"/>
          <w:b/>
          <w:sz w:val="14"/>
          <w:szCs w:val="14"/>
        </w:rPr>
        <w:t xml:space="preserve"> έως και </w:t>
      </w:r>
      <w:r w:rsidR="00054A54" w:rsidRPr="00012876">
        <w:rPr>
          <w:rFonts w:ascii="Verdana" w:hAnsi="Verdana"/>
          <w:b/>
          <w:sz w:val="14"/>
          <w:szCs w:val="14"/>
        </w:rPr>
        <w:t xml:space="preserve">10 </w:t>
      </w:r>
      <w:r w:rsidRPr="00012876">
        <w:rPr>
          <w:rFonts w:ascii="Verdana" w:hAnsi="Verdana"/>
          <w:b/>
          <w:sz w:val="14"/>
          <w:szCs w:val="14"/>
        </w:rPr>
        <w:t xml:space="preserve">ημέρες </w:t>
      </w:r>
      <w:r w:rsidR="00D12A39" w:rsidRPr="00012876">
        <w:rPr>
          <w:rFonts w:ascii="Verdana" w:hAnsi="Verdana"/>
          <w:b/>
          <w:sz w:val="14"/>
          <w:szCs w:val="14"/>
        </w:rPr>
        <w:t>πριν την διεξαγωγή του.</w:t>
      </w:r>
      <w:r w:rsidR="00054A54" w:rsidRPr="00012876">
        <w:rPr>
          <w:rFonts w:ascii="Verdana" w:hAnsi="Verdana"/>
          <w:b/>
          <w:sz w:val="14"/>
          <w:szCs w:val="14"/>
        </w:rPr>
        <w:t xml:space="preserve"> </w:t>
      </w:r>
    </w:p>
    <w:p w14:paraId="55EF4967" w14:textId="77777777" w:rsidR="00BC2F4E" w:rsidRPr="00012876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4"/>
          <w:szCs w:val="14"/>
        </w:rPr>
      </w:pPr>
      <w:r w:rsidRPr="00012876">
        <w:rPr>
          <w:rFonts w:ascii="Verdana" w:hAnsi="Verdana"/>
          <w:b/>
          <w:sz w:val="14"/>
          <w:szCs w:val="14"/>
        </w:rPr>
        <w:t xml:space="preserve">Αναλυτικό πρόγραμμα </w:t>
      </w:r>
      <w:r w:rsidR="00D02AD0" w:rsidRPr="00012876">
        <w:rPr>
          <w:rFonts w:ascii="Verdana" w:hAnsi="Verdana"/>
          <w:b/>
          <w:sz w:val="14"/>
          <w:szCs w:val="14"/>
        </w:rPr>
        <w:t xml:space="preserve">και η διαδικασία εγγραφής στο σεμινάριο </w:t>
      </w:r>
      <w:r w:rsidRPr="00012876">
        <w:rPr>
          <w:rFonts w:ascii="Verdana" w:hAnsi="Verdana"/>
          <w:b/>
          <w:sz w:val="14"/>
          <w:szCs w:val="14"/>
        </w:rPr>
        <w:t xml:space="preserve">θα κοινοποιηθεί στους συμμετέχοντες τουλάχιστο </w:t>
      </w:r>
      <w:r w:rsidR="00D02AD0" w:rsidRPr="00012876">
        <w:rPr>
          <w:rFonts w:ascii="Verdana" w:hAnsi="Verdana"/>
          <w:b/>
          <w:sz w:val="14"/>
          <w:szCs w:val="14"/>
        </w:rPr>
        <w:t>15</w:t>
      </w:r>
      <w:r w:rsidRPr="00012876">
        <w:rPr>
          <w:rFonts w:ascii="Verdana" w:hAnsi="Verdana"/>
          <w:b/>
          <w:sz w:val="14"/>
          <w:szCs w:val="14"/>
        </w:rPr>
        <w:t xml:space="preserve"> ημέρες πριν την έναρξη του εκπαιδευτικού προγράμματος.   </w:t>
      </w:r>
    </w:p>
    <w:p w14:paraId="57DFCFFB" w14:textId="77777777" w:rsidR="00841225" w:rsidRPr="00012876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4"/>
          <w:szCs w:val="14"/>
        </w:rPr>
      </w:pPr>
      <w:r w:rsidRPr="00012876">
        <w:rPr>
          <w:rFonts w:ascii="Verdana" w:hAnsi="Verdana"/>
          <w:b/>
          <w:sz w:val="14"/>
          <w:szCs w:val="14"/>
        </w:rPr>
        <w:t>Η</w:t>
      </w:r>
      <w:r w:rsidR="00D12A39" w:rsidRPr="00012876">
        <w:rPr>
          <w:rFonts w:ascii="Verdana" w:hAnsi="Verdana"/>
          <w:b/>
          <w:sz w:val="14"/>
          <w:szCs w:val="14"/>
        </w:rPr>
        <w:t xml:space="preserve"> πληρωμή του σεμιναρίου γίνεται μετά την ολοκλήρωση του στον λογαριασμό της </w:t>
      </w:r>
      <w:r w:rsidR="00D12A39" w:rsidRPr="00012876">
        <w:rPr>
          <w:rFonts w:ascii="Verdana" w:hAnsi="Verdana"/>
          <w:b/>
          <w:sz w:val="14"/>
          <w:szCs w:val="14"/>
          <w:lang w:val="en-US"/>
        </w:rPr>
        <w:t>Q</w:t>
      </w:r>
      <w:r w:rsidR="006975F4" w:rsidRPr="00012876">
        <w:rPr>
          <w:rFonts w:ascii="Verdana" w:hAnsi="Verdana"/>
          <w:b/>
          <w:sz w:val="14"/>
          <w:szCs w:val="14"/>
        </w:rPr>
        <w:t>Μ</w:t>
      </w:r>
      <w:r w:rsidR="006975F4" w:rsidRPr="00012876">
        <w:rPr>
          <w:rFonts w:ascii="Verdana" w:hAnsi="Verdana"/>
          <w:b/>
          <w:sz w:val="14"/>
          <w:szCs w:val="14"/>
          <w:lang w:val="en-US"/>
        </w:rPr>
        <w:t>S</w:t>
      </w:r>
      <w:r w:rsidR="00290A08" w:rsidRPr="00012876">
        <w:rPr>
          <w:rFonts w:ascii="Verdana" w:hAnsi="Verdana"/>
          <w:b/>
          <w:sz w:val="14"/>
          <w:szCs w:val="14"/>
          <w:lang w:val="en-US"/>
        </w:rPr>
        <w:t>C</w:t>
      </w:r>
      <w:r w:rsidR="006975F4" w:rsidRPr="00012876">
        <w:rPr>
          <w:rFonts w:ascii="Verdana" w:hAnsi="Verdana"/>
          <w:b/>
          <w:sz w:val="14"/>
          <w:szCs w:val="14"/>
          <w:lang w:val="en-US"/>
        </w:rPr>
        <w:t>ERT</w:t>
      </w:r>
      <w:r w:rsidR="00290A08" w:rsidRPr="00012876">
        <w:rPr>
          <w:rFonts w:ascii="Verdana" w:hAnsi="Verdana"/>
          <w:b/>
          <w:sz w:val="14"/>
          <w:szCs w:val="14"/>
        </w:rPr>
        <w:t xml:space="preserve"> </w:t>
      </w:r>
      <w:r w:rsidR="00D12A39" w:rsidRPr="00012876">
        <w:rPr>
          <w:rFonts w:ascii="Verdana" w:hAnsi="Verdana"/>
          <w:b/>
          <w:sz w:val="14"/>
          <w:szCs w:val="14"/>
          <w:lang w:val="en-US"/>
        </w:rPr>
        <w:t>Ltd</w:t>
      </w:r>
      <w:r w:rsidR="00D12A39" w:rsidRPr="00012876">
        <w:rPr>
          <w:rFonts w:ascii="Verdana" w:hAnsi="Verdana"/>
          <w:b/>
          <w:sz w:val="14"/>
          <w:szCs w:val="14"/>
        </w:rPr>
        <w:t xml:space="preserve"> στην </w:t>
      </w:r>
      <w:r w:rsidR="00290A08" w:rsidRPr="00012876">
        <w:rPr>
          <w:rFonts w:ascii="Verdana" w:hAnsi="Verdana"/>
          <w:b/>
          <w:sz w:val="14"/>
          <w:szCs w:val="14"/>
          <w:lang w:val="en-US"/>
        </w:rPr>
        <w:t>ALPHA</w:t>
      </w:r>
      <w:r w:rsidR="00290A08" w:rsidRPr="00012876">
        <w:rPr>
          <w:rFonts w:ascii="Verdana" w:hAnsi="Verdana"/>
          <w:b/>
          <w:sz w:val="14"/>
          <w:szCs w:val="14"/>
        </w:rPr>
        <w:t xml:space="preserve"> </w:t>
      </w:r>
      <w:r w:rsidR="00290A08" w:rsidRPr="00012876">
        <w:rPr>
          <w:rFonts w:ascii="Verdana" w:hAnsi="Verdana"/>
          <w:b/>
          <w:sz w:val="14"/>
          <w:szCs w:val="14"/>
          <w:lang w:val="en-US"/>
        </w:rPr>
        <w:t>BANK</w:t>
      </w:r>
      <w:r w:rsidR="00290A08" w:rsidRPr="00012876">
        <w:rPr>
          <w:rFonts w:ascii="Verdana" w:hAnsi="Verdana"/>
          <w:b/>
          <w:sz w:val="14"/>
          <w:szCs w:val="14"/>
        </w:rPr>
        <w:t>,</w:t>
      </w:r>
      <w:r w:rsidR="00D12A39" w:rsidRPr="00012876">
        <w:rPr>
          <w:rFonts w:ascii="Verdana" w:hAnsi="Verdana"/>
          <w:b/>
          <w:sz w:val="14"/>
          <w:szCs w:val="14"/>
        </w:rPr>
        <w:t xml:space="preserve"> Αρ. Λογαριασμού:</w:t>
      </w:r>
      <w:r w:rsidR="00BC2F4E" w:rsidRPr="00012876">
        <w:rPr>
          <w:b/>
          <w:sz w:val="14"/>
          <w:szCs w:val="14"/>
        </w:rPr>
        <w:t xml:space="preserve"> </w:t>
      </w:r>
      <w:r w:rsidR="00290A08" w:rsidRPr="00012876">
        <w:rPr>
          <w:rFonts w:ascii="Verdana" w:hAnsi="Verdana"/>
          <w:b/>
          <w:sz w:val="14"/>
          <w:szCs w:val="14"/>
        </w:rPr>
        <w:t>712002002001552</w:t>
      </w:r>
      <w:r w:rsidR="00BC2F4E" w:rsidRPr="00012876">
        <w:rPr>
          <w:rFonts w:ascii="Verdana" w:hAnsi="Verdana"/>
          <w:b/>
          <w:sz w:val="14"/>
          <w:szCs w:val="14"/>
        </w:rPr>
        <w:t xml:space="preserve">, IBAN: </w:t>
      </w:r>
      <w:r w:rsidR="00782536" w:rsidRPr="00012876">
        <w:rPr>
          <w:rFonts w:ascii="Verdana" w:hAnsi="Verdana"/>
          <w:b/>
          <w:sz w:val="14"/>
          <w:szCs w:val="14"/>
        </w:rPr>
        <w:t>GR</w:t>
      </w:r>
      <w:r w:rsidR="00290A08" w:rsidRPr="00012876">
        <w:rPr>
          <w:rFonts w:ascii="Verdana" w:hAnsi="Verdana"/>
          <w:b/>
          <w:sz w:val="14"/>
          <w:szCs w:val="14"/>
        </w:rPr>
        <w:t xml:space="preserve"> 46 0140 7120 7120 0200 200 1552                                        </w:t>
      </w:r>
    </w:p>
    <w:sectPr w:rsidR="00841225" w:rsidRPr="00012876" w:rsidSect="00AB7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205A" w14:textId="77777777" w:rsidR="00DE0C5E" w:rsidRDefault="00DE0C5E" w:rsidP="007E5936">
      <w:pPr>
        <w:spacing w:after="0" w:line="240" w:lineRule="auto"/>
      </w:pPr>
      <w:r>
        <w:separator/>
      </w:r>
    </w:p>
  </w:endnote>
  <w:endnote w:type="continuationSeparator" w:id="0">
    <w:p w14:paraId="695836FA" w14:textId="77777777" w:rsidR="00DE0C5E" w:rsidRDefault="00DE0C5E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C9D3" w14:textId="77777777" w:rsidR="006C6891" w:rsidRDefault="006C6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5CB5" w14:textId="77777777" w:rsidR="006C6891" w:rsidRDefault="006C6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24D8" w14:textId="77777777" w:rsidR="006C6891" w:rsidRDefault="006C6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AA39" w14:textId="77777777" w:rsidR="00DE0C5E" w:rsidRDefault="00DE0C5E" w:rsidP="007E5936">
      <w:pPr>
        <w:spacing w:after="0" w:line="240" w:lineRule="auto"/>
      </w:pPr>
      <w:r>
        <w:separator/>
      </w:r>
    </w:p>
  </w:footnote>
  <w:footnote w:type="continuationSeparator" w:id="0">
    <w:p w14:paraId="7F50953E" w14:textId="77777777" w:rsidR="00DE0C5E" w:rsidRDefault="00DE0C5E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5722" w14:textId="77777777" w:rsidR="006C6891" w:rsidRDefault="006C6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5E85" w14:textId="77777777" w:rsidR="00054A54" w:rsidRPr="006C6891" w:rsidRDefault="00054A54">
    <w:pPr>
      <w:pStyle w:val="Header"/>
      <w:rPr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346A3512" wp14:editId="6982D23F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7EA8" w14:textId="77777777" w:rsidR="006C6891" w:rsidRDefault="006C6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3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5379">
    <w:abstractNumId w:val="8"/>
  </w:num>
  <w:num w:numId="2" w16cid:durableId="1862621828">
    <w:abstractNumId w:val="3"/>
  </w:num>
  <w:num w:numId="3" w16cid:durableId="1909070524">
    <w:abstractNumId w:val="2"/>
  </w:num>
  <w:num w:numId="4" w16cid:durableId="1316225069">
    <w:abstractNumId w:val="1"/>
  </w:num>
  <w:num w:numId="5" w16cid:durableId="1059402188">
    <w:abstractNumId w:val="0"/>
  </w:num>
  <w:num w:numId="6" w16cid:durableId="1193302048">
    <w:abstractNumId w:val="9"/>
  </w:num>
  <w:num w:numId="7" w16cid:durableId="1600067070">
    <w:abstractNumId w:val="7"/>
  </w:num>
  <w:num w:numId="8" w16cid:durableId="1930460277">
    <w:abstractNumId w:val="6"/>
  </w:num>
  <w:num w:numId="9" w16cid:durableId="1460106643">
    <w:abstractNumId w:val="5"/>
  </w:num>
  <w:num w:numId="10" w16cid:durableId="1186209124">
    <w:abstractNumId w:val="4"/>
  </w:num>
  <w:num w:numId="11" w16cid:durableId="14621746">
    <w:abstractNumId w:val="11"/>
  </w:num>
  <w:num w:numId="12" w16cid:durableId="769543999">
    <w:abstractNumId w:val="14"/>
  </w:num>
  <w:num w:numId="13" w16cid:durableId="1461459864">
    <w:abstractNumId w:val="13"/>
  </w:num>
  <w:num w:numId="14" w16cid:durableId="2116047900">
    <w:abstractNumId w:val="10"/>
  </w:num>
  <w:num w:numId="15" w16cid:durableId="1985113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27B4"/>
    <w:rsid w:val="00012876"/>
    <w:rsid w:val="000171F7"/>
    <w:rsid w:val="000378C8"/>
    <w:rsid w:val="00050BF0"/>
    <w:rsid w:val="00054A54"/>
    <w:rsid w:val="0006290A"/>
    <w:rsid w:val="000773DD"/>
    <w:rsid w:val="000A05C0"/>
    <w:rsid w:val="000B5465"/>
    <w:rsid w:val="000C1C87"/>
    <w:rsid w:val="001046E1"/>
    <w:rsid w:val="00121AB6"/>
    <w:rsid w:val="00147CBB"/>
    <w:rsid w:val="00153BA1"/>
    <w:rsid w:val="00170FA9"/>
    <w:rsid w:val="001A233E"/>
    <w:rsid w:val="001B2184"/>
    <w:rsid w:val="00225C82"/>
    <w:rsid w:val="00260A35"/>
    <w:rsid w:val="00277FB7"/>
    <w:rsid w:val="00287F77"/>
    <w:rsid w:val="00290A08"/>
    <w:rsid w:val="00297D9E"/>
    <w:rsid w:val="002C0306"/>
    <w:rsid w:val="003038A4"/>
    <w:rsid w:val="00315627"/>
    <w:rsid w:val="00333572"/>
    <w:rsid w:val="00355F96"/>
    <w:rsid w:val="003604EE"/>
    <w:rsid w:val="003732D5"/>
    <w:rsid w:val="003C655C"/>
    <w:rsid w:val="003D100B"/>
    <w:rsid w:val="003E4937"/>
    <w:rsid w:val="003F7E2E"/>
    <w:rsid w:val="00417E16"/>
    <w:rsid w:val="004677B3"/>
    <w:rsid w:val="004B0C3F"/>
    <w:rsid w:val="00504143"/>
    <w:rsid w:val="00533A80"/>
    <w:rsid w:val="00536704"/>
    <w:rsid w:val="00595BE3"/>
    <w:rsid w:val="005A4C6A"/>
    <w:rsid w:val="005A760C"/>
    <w:rsid w:val="005B1FC6"/>
    <w:rsid w:val="005E5A45"/>
    <w:rsid w:val="00692055"/>
    <w:rsid w:val="006941A3"/>
    <w:rsid w:val="006975F4"/>
    <w:rsid w:val="006C6891"/>
    <w:rsid w:val="006D6F01"/>
    <w:rsid w:val="006F6F46"/>
    <w:rsid w:val="0072091E"/>
    <w:rsid w:val="0073666A"/>
    <w:rsid w:val="00747B51"/>
    <w:rsid w:val="007605EF"/>
    <w:rsid w:val="007672C4"/>
    <w:rsid w:val="00782536"/>
    <w:rsid w:val="007E5936"/>
    <w:rsid w:val="007F5A0D"/>
    <w:rsid w:val="00841225"/>
    <w:rsid w:val="008600CA"/>
    <w:rsid w:val="00866470"/>
    <w:rsid w:val="008A1764"/>
    <w:rsid w:val="008E2FFF"/>
    <w:rsid w:val="008F3E02"/>
    <w:rsid w:val="009234E2"/>
    <w:rsid w:val="009B75D4"/>
    <w:rsid w:val="009C46E0"/>
    <w:rsid w:val="009F76EB"/>
    <w:rsid w:val="00A032D4"/>
    <w:rsid w:val="00A50529"/>
    <w:rsid w:val="00A54664"/>
    <w:rsid w:val="00A7511C"/>
    <w:rsid w:val="00A7688A"/>
    <w:rsid w:val="00A9231A"/>
    <w:rsid w:val="00AB7070"/>
    <w:rsid w:val="00AC740D"/>
    <w:rsid w:val="00AF7BD8"/>
    <w:rsid w:val="00B02636"/>
    <w:rsid w:val="00B15208"/>
    <w:rsid w:val="00B24FAD"/>
    <w:rsid w:val="00B90A22"/>
    <w:rsid w:val="00B94298"/>
    <w:rsid w:val="00BC2F4E"/>
    <w:rsid w:val="00BC6451"/>
    <w:rsid w:val="00BC7C2C"/>
    <w:rsid w:val="00BF279F"/>
    <w:rsid w:val="00BF7BE5"/>
    <w:rsid w:val="00C77E8B"/>
    <w:rsid w:val="00CA783E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A1EE6"/>
    <w:rsid w:val="00DB1901"/>
    <w:rsid w:val="00DB422A"/>
    <w:rsid w:val="00DE0C5E"/>
    <w:rsid w:val="00DE6E84"/>
    <w:rsid w:val="00DF0C2A"/>
    <w:rsid w:val="00E31F5F"/>
    <w:rsid w:val="00E70EB4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84DED"/>
  <w15:docId w15:val="{25CDCEF8-2736-4B99-80E0-5699290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Heading3">
    <w:name w:val="heading 3"/>
    <w:basedOn w:val="Normal"/>
    <w:link w:val="Heading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83"/>
  </w:style>
  <w:style w:type="paragraph" w:styleId="Footer">
    <w:name w:val="footer"/>
    <w:basedOn w:val="Normal"/>
    <w:link w:val="Footer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83"/>
  </w:style>
  <w:style w:type="table" w:styleId="TableGrid">
    <w:name w:val="Table Grid"/>
    <w:basedOn w:val="TableNormal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4A5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DefaultParagraphFont"/>
    <w:rsid w:val="00A7688A"/>
  </w:style>
  <w:style w:type="character" w:customStyle="1" w:styleId="invisiblespoken">
    <w:name w:val="invisible_spoken"/>
    <w:basedOn w:val="DefaultParagraphFont"/>
    <w:rsid w:val="00A7688A"/>
  </w:style>
  <w:style w:type="character" w:customStyle="1" w:styleId="FontStyle12">
    <w:name w:val="Font Style12"/>
    <w:basedOn w:val="DefaultParagraphFont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C22D7-D32A-4F37-B1AA-801B4A6A3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5EE65-4773-4ACC-A840-904D8763A5E5}"/>
</file>

<file path=customXml/itemProps3.xml><?xml version="1.0" encoding="utf-8"?>
<ds:datastoreItem xmlns:ds="http://schemas.openxmlformats.org/officeDocument/2006/customXml" ds:itemID="{8FC983EF-803E-4BF5-A22C-0CA31A734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p.dermentzidis</cp:lastModifiedBy>
  <cp:revision>15</cp:revision>
  <cp:lastPrinted>2022-08-26T06:55:00Z</cp:lastPrinted>
  <dcterms:created xsi:type="dcterms:W3CDTF">2020-11-05T10:55:00Z</dcterms:created>
  <dcterms:modified xsi:type="dcterms:W3CDTF">2022-09-02T09:04:00Z</dcterms:modified>
</cp:coreProperties>
</file>